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5FA3">
      <w:pPr>
        <w:spacing w:before="64" w:line="230" w:lineRule="auto"/>
        <w:outlineLvl w:val="1"/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</w:pPr>
      <w:bookmarkStart w:id="1" w:name="_GoBack"/>
      <w:bookmarkEnd w:id="1"/>
      <w:bookmarkStart w:id="0" w:name="lemma-summary"/>
      <w:bookmarkEnd w:id="0"/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1</w:t>
      </w:r>
    </w:p>
    <w:p w14:paraId="2F3D2094">
      <w:pPr>
        <w:spacing w:before="64" w:line="230" w:lineRule="auto"/>
        <w:outlineLvl w:val="1"/>
        <w:rPr>
          <w:rFonts w:hint="default" w:ascii="仿宋" w:hAnsi="仿宋" w:eastAsia="仿宋" w:cs="仿宋"/>
          <w:spacing w:val="-64"/>
          <w:sz w:val="31"/>
          <w:szCs w:val="31"/>
          <w:lang w:val="en-US" w:eastAsia="zh-CN"/>
        </w:rPr>
      </w:pPr>
    </w:p>
    <w:p w14:paraId="7479F4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right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全国非遗传统体育传承产教融合共同体简介</w:t>
      </w:r>
    </w:p>
    <w:p w14:paraId="295A0A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共同体宗旨</w:t>
      </w:r>
    </w:p>
    <w:p w14:paraId="7A3E1D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深入贯彻中共中央办公厅、国务院办公厅《关于全面加强和改进新时代学校体育工作的意见》、《关于进一步加强非物质文化遗产保护工作的意见》和《教育强国建设规划纲要（2024～2035）》等文件精神，落实国家关于深化产教融合的战略部署，结合非遗传统体育产业发展现状、趋势对人才培养的实际要求，旨在整合深化非遗传统体育教育链、人才链与产业链、创新链的有机衔接，构建产学研用一体化模式，实现非遗传统体育传承教育创新发展。                                                  </w:t>
      </w:r>
    </w:p>
    <w:p w14:paraId="305308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二、牵头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发起单位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</w:t>
      </w:r>
    </w:p>
    <w:p w14:paraId="706657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牵头高水平高等学校：延安大学         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</w:t>
      </w:r>
    </w:p>
    <w:p w14:paraId="060F85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三、正式成立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      </w:t>
      </w:r>
    </w:p>
    <w:p w14:paraId="5A7EC4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计划于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下旬举办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正式成立会议。       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指导单位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       </w:t>
      </w:r>
    </w:p>
    <w:p w14:paraId="51094A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中国非物质文化遗产保护协会</w:t>
      </w:r>
    </w:p>
    <w:p w14:paraId="3CBFF6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全国高等学校体育教学指导委员会</w:t>
      </w:r>
    </w:p>
    <w:p w14:paraId="5CD9B7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全国体育职业教育教学指导委员会                                                                           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</w:t>
      </w:r>
    </w:p>
    <w:p w14:paraId="6418EF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成员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覆盖高校、职业院校、出版社、科研机构、非遗传统体育相关行业企业和其他社会团体。                                          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六、共同体功能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                        </w:t>
      </w:r>
    </w:p>
    <w:p w14:paraId="53A0F2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1.非遗传统体育师资团队建设；                                                                                            </w:t>
      </w:r>
    </w:p>
    <w:p w14:paraId="6F6FB3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2.非遗传统体育相关专业体系建设；                                                                                          </w:t>
      </w:r>
    </w:p>
    <w:p w14:paraId="4C65E7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3.非遗传统体育校园文化建设；                                                                                          </w:t>
      </w:r>
    </w:p>
    <w:p w14:paraId="1E4A2E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4.非遗传统体育相关课程资源、教材建设；                                                                              </w:t>
      </w:r>
    </w:p>
    <w:p w14:paraId="4451E0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5.优秀非遗传统体育文创孵化；                                                                      </w:t>
      </w:r>
    </w:p>
    <w:p w14:paraId="083A21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6.非遗传统体育国际交流；</w:t>
      </w:r>
    </w:p>
    <w:p w14:paraId="4013A7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7.非遗传统体育赛事组织；</w:t>
      </w:r>
    </w:p>
    <w:p w14:paraId="4F005E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8.服务于九年义务教育阶段非遗传统体育传承普及教育。</w:t>
      </w:r>
    </w:p>
    <w:p w14:paraId="039510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147D4B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17545B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06779A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2</w:t>
      </w:r>
    </w:p>
    <w:p w14:paraId="1EF95729">
      <w:pPr>
        <w:spacing w:before="64" w:line="230" w:lineRule="auto"/>
        <w:outlineLvl w:val="1"/>
        <w:rPr>
          <w:rFonts w:hint="default" w:ascii="仿宋" w:hAnsi="仿宋" w:eastAsia="仿宋" w:cs="仿宋"/>
          <w:spacing w:val="-64"/>
          <w:sz w:val="31"/>
          <w:szCs w:val="31"/>
          <w:lang w:val="en-US" w:eastAsia="zh-CN"/>
        </w:rPr>
      </w:pPr>
    </w:p>
    <w:p w14:paraId="323072F9">
      <w:pPr>
        <w:widowControl/>
        <w:spacing w:line="400" w:lineRule="exact"/>
        <w:jc w:val="center"/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全国非遗传统体育传承产教融合共同体筹备会议参会回执</w:t>
      </w:r>
    </w:p>
    <w:p w14:paraId="2252AEEC">
      <w:pPr>
        <w:widowControl/>
        <w:spacing w:line="400" w:lineRule="exact"/>
        <w:jc w:val="center"/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28"/>
        <w:gridCol w:w="1224"/>
        <w:gridCol w:w="1542"/>
        <w:gridCol w:w="289"/>
        <w:gridCol w:w="1088"/>
        <w:gridCol w:w="1517"/>
        <w:gridCol w:w="1527"/>
      </w:tblGrid>
      <w:tr w14:paraId="2113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3" w:hRule="atLeast"/>
          <w:jc w:val="center"/>
        </w:trPr>
        <w:tc>
          <w:tcPr>
            <w:tcW w:w="1414" w:type="pct"/>
            <w:gridSpan w:val="2"/>
            <w:vAlign w:val="center"/>
          </w:tcPr>
          <w:p w14:paraId="3D641633"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85" w:type="pct"/>
            <w:gridSpan w:val="5"/>
            <w:vAlign w:val="center"/>
          </w:tcPr>
          <w:p w14:paraId="61AC25B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703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restart"/>
            <w:vAlign w:val="center"/>
          </w:tcPr>
          <w:p w14:paraId="6CE09AA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501F507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736" w:type="pct"/>
            <w:vAlign w:val="center"/>
          </w:tcPr>
          <w:p w14:paraId="3E961DC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27" w:type="pct"/>
            <w:vAlign w:val="center"/>
          </w:tcPr>
          <w:p w14:paraId="704CCA5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828" w:type="pct"/>
            <w:gridSpan w:val="2"/>
            <w:vAlign w:val="center"/>
          </w:tcPr>
          <w:p w14:paraId="09BC71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912" w:type="pct"/>
            <w:vAlign w:val="center"/>
          </w:tcPr>
          <w:p w14:paraId="451F56FD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918" w:type="pct"/>
            <w:vAlign w:val="center"/>
          </w:tcPr>
          <w:p w14:paraId="358D8F35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</w:tr>
      <w:tr w14:paraId="2EAD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5AD7296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20DBBC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126C1BA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45D3BAF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56CA8B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00F22E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012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118F2E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781325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3556B6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36CD84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6763E7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698EC4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ED8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41AC7D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456A47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7B402E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122ABAB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2C4403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13B03D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D83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7B8257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101B6D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3B922AB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1BC56C3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6E76AD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50C3DF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4EB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361" w:hRule="atLeast"/>
          <w:jc w:val="center"/>
        </w:trPr>
        <w:tc>
          <w:tcPr>
            <w:tcW w:w="1414" w:type="pct"/>
            <w:gridSpan w:val="2"/>
            <w:vAlign w:val="center"/>
          </w:tcPr>
          <w:p w14:paraId="3543F06D">
            <w:pPr>
              <w:snapToGrid w:val="0"/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开票信息</w:t>
            </w:r>
          </w:p>
        </w:tc>
        <w:tc>
          <w:tcPr>
            <w:tcW w:w="3585" w:type="pct"/>
            <w:gridSpan w:val="5"/>
            <w:vAlign w:val="center"/>
          </w:tcPr>
          <w:p w14:paraId="66EC1AFC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554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Align w:val="center"/>
          </w:tcPr>
          <w:p w14:paraId="7086A189">
            <w:pPr>
              <w:snapToGrid w:val="0"/>
              <w:spacing w:line="360" w:lineRule="auto"/>
              <w:ind w:left="12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</w:p>
        </w:tc>
        <w:tc>
          <w:tcPr>
            <w:tcW w:w="1837" w:type="pct"/>
            <w:gridSpan w:val="3"/>
            <w:vAlign w:val="center"/>
          </w:tcPr>
          <w:p w14:paraId="60DA5F7E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2484" w:type="pct"/>
            <w:gridSpan w:val="3"/>
            <w:vAlign w:val="center"/>
          </w:tcPr>
          <w:p w14:paraId="1F38108B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间，双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</w:t>
            </w:r>
          </w:p>
        </w:tc>
      </w:tr>
      <w:tr w14:paraId="388A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Align w:val="center"/>
          </w:tcPr>
          <w:p w14:paraId="0F625F69">
            <w:pPr>
              <w:snapToGrid w:val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其他服务事项</w:t>
            </w:r>
          </w:p>
        </w:tc>
        <w:tc>
          <w:tcPr>
            <w:tcW w:w="4321" w:type="pct"/>
            <w:gridSpan w:val="6"/>
            <w:vAlign w:val="center"/>
          </w:tcPr>
          <w:p w14:paraId="7E58A4E7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食宿等方面有特殊要求（如少数民族）请在报名表中说明，以便会务提前安排；</w:t>
            </w:r>
          </w:p>
          <w:p w14:paraId="18251ACE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2．请将报名表发送至邮箱：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fywccjrh</w:t>
            </w:r>
            <w:r>
              <w:rPr>
                <w:rFonts w:hint="eastAsia" w:ascii="宋体" w:hAnsi="宋体"/>
                <w:sz w:val="24"/>
              </w:rPr>
              <w:t>@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163</w:t>
            </w:r>
            <w:r>
              <w:rPr>
                <w:rFonts w:hint="eastAsia" w:ascii="宋体" w:hAnsi="宋体"/>
                <w:sz w:val="24"/>
              </w:rPr>
              <w:t>.com。</w:t>
            </w:r>
          </w:p>
        </w:tc>
      </w:tr>
    </w:tbl>
    <w:p w14:paraId="78D5086E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06A801D5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510C4862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2FB221D6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1E3362A6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3500EBB8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44AD0DF6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4E1F5611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07906028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3E2F6D73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7F4FF5B6">
      <w:pPr>
        <w:spacing w:before="64" w:line="230" w:lineRule="auto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56B2A1DA">
      <w:pPr>
        <w:spacing w:before="64" w:line="230" w:lineRule="auto"/>
        <w:outlineLvl w:val="1"/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3</w:t>
      </w:r>
    </w:p>
    <w:p w14:paraId="6DFA4DA0">
      <w:pPr>
        <w:spacing w:before="64" w:line="230" w:lineRule="auto"/>
        <w:outlineLvl w:val="1"/>
        <w:rPr>
          <w:rFonts w:hint="default" w:ascii="仿宋" w:hAnsi="仿宋" w:eastAsia="仿宋" w:cs="仿宋"/>
          <w:spacing w:val="-64"/>
          <w:sz w:val="31"/>
          <w:szCs w:val="31"/>
          <w:lang w:val="en-US" w:eastAsia="zh-CN"/>
        </w:rPr>
      </w:pPr>
    </w:p>
    <w:p w14:paraId="4B0A048A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8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全国非遗传统体育传承产教融合共同体</w:t>
      </w:r>
    </w:p>
    <w:p w14:paraId="1E6B96F5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8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副理事长单位申请表</w:t>
      </w:r>
    </w:p>
    <w:tbl>
      <w:tblPr>
        <w:tblStyle w:val="32"/>
        <w:tblW w:w="91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790"/>
        <w:gridCol w:w="360"/>
        <w:gridCol w:w="910"/>
        <w:gridCol w:w="914"/>
        <w:gridCol w:w="788"/>
        <w:gridCol w:w="699"/>
        <w:gridCol w:w="1487"/>
        <w:gridCol w:w="1490"/>
      </w:tblGrid>
      <w:tr w14:paraId="0E96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10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0C553125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单位名称</w:t>
            </w:r>
          </w:p>
        </w:tc>
        <w:tc>
          <w:tcPr>
            <w:tcW w:w="7438" w:type="dxa"/>
            <w:gridSpan w:val="8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454C802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48280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0" w:type="dxa"/>
            <w:tcBorders>
              <w:left w:val="single" w:color="000000" w:sz="10" w:space="0"/>
            </w:tcBorders>
            <w:vAlign w:val="center"/>
          </w:tcPr>
          <w:p w14:paraId="43A87AFF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单位网址</w:t>
            </w:r>
          </w:p>
        </w:tc>
        <w:tc>
          <w:tcPr>
            <w:tcW w:w="7438" w:type="dxa"/>
            <w:gridSpan w:val="8"/>
            <w:tcBorders>
              <w:right w:val="single" w:color="000000" w:sz="10" w:space="0"/>
            </w:tcBorders>
            <w:vAlign w:val="center"/>
          </w:tcPr>
          <w:p w14:paraId="00E478F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89DF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0" w:type="dxa"/>
            <w:tcBorders>
              <w:left w:val="single" w:color="000000" w:sz="10" w:space="0"/>
            </w:tcBorders>
            <w:vAlign w:val="center"/>
          </w:tcPr>
          <w:p w14:paraId="2E550652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单位地址</w:t>
            </w:r>
          </w:p>
        </w:tc>
        <w:tc>
          <w:tcPr>
            <w:tcW w:w="7438" w:type="dxa"/>
            <w:gridSpan w:val="8"/>
            <w:tcBorders>
              <w:right w:val="single" w:color="000000" w:sz="10" w:space="0"/>
            </w:tcBorders>
            <w:vAlign w:val="center"/>
          </w:tcPr>
          <w:p w14:paraId="604EB80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390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500" w:type="dxa"/>
            <w:gridSpan w:val="2"/>
            <w:tcBorders>
              <w:left w:val="single" w:color="000000" w:sz="10" w:space="0"/>
            </w:tcBorders>
            <w:vAlign w:val="top"/>
          </w:tcPr>
          <w:p w14:paraId="4012C326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单位负责人（法人）</w:t>
            </w:r>
          </w:p>
        </w:tc>
        <w:tc>
          <w:tcPr>
            <w:tcW w:w="1270" w:type="dxa"/>
            <w:gridSpan w:val="2"/>
            <w:tcBorders>
              <w:right w:val="single" w:color="000000" w:sz="10" w:space="0"/>
            </w:tcBorders>
            <w:vAlign w:val="center"/>
          </w:tcPr>
          <w:p w14:paraId="7EF6222B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914" w:type="dxa"/>
            <w:tcBorders>
              <w:right w:val="single" w:color="000000" w:sz="10" w:space="0"/>
            </w:tcBorders>
            <w:vAlign w:val="center"/>
          </w:tcPr>
          <w:p w14:paraId="1A32679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职务</w:t>
            </w:r>
          </w:p>
        </w:tc>
        <w:tc>
          <w:tcPr>
            <w:tcW w:w="1487" w:type="dxa"/>
            <w:gridSpan w:val="2"/>
            <w:tcBorders>
              <w:right w:val="single" w:color="000000" w:sz="10" w:space="0"/>
            </w:tcBorders>
            <w:vAlign w:val="center"/>
          </w:tcPr>
          <w:p w14:paraId="551DE4B1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1487" w:type="dxa"/>
            <w:tcBorders>
              <w:right w:val="single" w:color="000000" w:sz="10" w:space="0"/>
            </w:tcBorders>
            <w:vAlign w:val="center"/>
          </w:tcPr>
          <w:p w14:paraId="08756CF0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电话</w:t>
            </w:r>
          </w:p>
        </w:tc>
        <w:tc>
          <w:tcPr>
            <w:tcW w:w="1490" w:type="dxa"/>
            <w:tcBorders>
              <w:right w:val="single" w:color="000000" w:sz="10" w:space="0"/>
            </w:tcBorders>
            <w:vAlign w:val="center"/>
          </w:tcPr>
          <w:p w14:paraId="4133FD86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</w:tr>
      <w:tr w14:paraId="19A7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500" w:type="dxa"/>
            <w:gridSpan w:val="2"/>
            <w:tcBorders>
              <w:left w:val="single" w:color="000000" w:sz="10" w:space="0"/>
            </w:tcBorders>
            <w:vAlign w:val="top"/>
          </w:tcPr>
          <w:p w14:paraId="6B62CE65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lang w:val="en-US" w:eastAsia="zh-CN"/>
              </w:rPr>
            </w:pPr>
            <w:r>
              <w:rPr>
                <w:rFonts w:hint="eastAsia" w:cs="仿宋"/>
                <w:spacing w:val="-5"/>
                <w:lang w:val="en-US" w:eastAsia="zh-CN"/>
              </w:rPr>
              <w:t>推荐副理事长人选</w:t>
            </w:r>
          </w:p>
        </w:tc>
        <w:tc>
          <w:tcPr>
            <w:tcW w:w="1270" w:type="dxa"/>
            <w:gridSpan w:val="2"/>
            <w:tcBorders>
              <w:right w:val="single" w:color="000000" w:sz="10" w:space="0"/>
            </w:tcBorders>
            <w:vAlign w:val="center"/>
          </w:tcPr>
          <w:p w14:paraId="35B34295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914" w:type="dxa"/>
            <w:tcBorders>
              <w:right w:val="single" w:color="000000" w:sz="10" w:space="0"/>
            </w:tcBorders>
            <w:vAlign w:val="center"/>
          </w:tcPr>
          <w:p w14:paraId="69F8140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职务</w:t>
            </w:r>
          </w:p>
        </w:tc>
        <w:tc>
          <w:tcPr>
            <w:tcW w:w="1487" w:type="dxa"/>
            <w:gridSpan w:val="2"/>
            <w:tcBorders>
              <w:right w:val="single" w:color="000000" w:sz="10" w:space="0"/>
            </w:tcBorders>
            <w:vAlign w:val="center"/>
          </w:tcPr>
          <w:p w14:paraId="310E5CFE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1487" w:type="dxa"/>
            <w:tcBorders>
              <w:right w:val="single" w:color="000000" w:sz="10" w:space="0"/>
            </w:tcBorders>
            <w:vAlign w:val="center"/>
          </w:tcPr>
          <w:p w14:paraId="2CD26626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手机</w:t>
            </w:r>
          </w:p>
        </w:tc>
        <w:tc>
          <w:tcPr>
            <w:tcW w:w="1490" w:type="dxa"/>
            <w:tcBorders>
              <w:right w:val="single" w:color="000000" w:sz="10" w:space="0"/>
            </w:tcBorders>
            <w:vAlign w:val="center"/>
          </w:tcPr>
          <w:p w14:paraId="289AF7C7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</w:tr>
      <w:tr w14:paraId="34D83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10" w:type="dxa"/>
            <w:tcBorders>
              <w:left w:val="single" w:color="000000" w:sz="10" w:space="0"/>
            </w:tcBorders>
            <w:vAlign w:val="center"/>
          </w:tcPr>
          <w:p w14:paraId="193AF7E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所在省份</w:t>
            </w:r>
          </w:p>
        </w:tc>
        <w:tc>
          <w:tcPr>
            <w:tcW w:w="1150" w:type="dxa"/>
            <w:gridSpan w:val="2"/>
            <w:vAlign w:val="center"/>
          </w:tcPr>
          <w:p w14:paraId="7DA15EE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7D3AEABA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单位机构代码</w:t>
            </w:r>
          </w:p>
        </w:tc>
        <w:tc>
          <w:tcPr>
            <w:tcW w:w="3676" w:type="dxa"/>
            <w:gridSpan w:val="3"/>
            <w:tcBorders>
              <w:right w:val="single" w:color="000000" w:sz="10" w:space="0"/>
            </w:tcBorders>
            <w:vAlign w:val="center"/>
          </w:tcPr>
          <w:p w14:paraId="65A77B3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142A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</w:trPr>
        <w:tc>
          <w:tcPr>
            <w:tcW w:w="1710" w:type="dxa"/>
            <w:tcBorders>
              <w:left w:val="single" w:color="000000" w:sz="10" w:space="0"/>
            </w:tcBorders>
            <w:vAlign w:val="center"/>
          </w:tcPr>
          <w:p w14:paraId="37DFBE44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非遗</w:t>
            </w:r>
            <w:r>
              <w:rPr>
                <w:rFonts w:hint="eastAsia" w:cs="仿宋"/>
                <w:spacing w:val="-5"/>
                <w:lang w:val="en-US" w:eastAsia="zh-CN"/>
              </w:rPr>
              <w:t>传统体育</w:t>
            </w: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相关建设概况</w:t>
            </w:r>
          </w:p>
        </w:tc>
        <w:tc>
          <w:tcPr>
            <w:tcW w:w="7438" w:type="dxa"/>
            <w:gridSpan w:val="8"/>
            <w:tcBorders>
              <w:right w:val="single" w:color="000000" w:sz="10" w:space="0"/>
            </w:tcBorders>
          </w:tcPr>
          <w:p w14:paraId="08F6B080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</w:tr>
      <w:tr w14:paraId="6CD79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710" w:type="dxa"/>
            <w:tcBorders>
              <w:left w:val="single" w:color="000000" w:sz="10" w:space="0"/>
            </w:tcBorders>
            <w:vAlign w:val="center"/>
          </w:tcPr>
          <w:p w14:paraId="3D27D05A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16" w:lineRule="auto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重点参与领域</w:t>
            </w:r>
          </w:p>
        </w:tc>
        <w:tc>
          <w:tcPr>
            <w:tcW w:w="7438" w:type="dxa"/>
            <w:gridSpan w:val="8"/>
            <w:tcBorders>
              <w:right w:val="single" w:color="000000" w:sz="10" w:space="0"/>
            </w:tcBorders>
          </w:tcPr>
          <w:p w14:paraId="2DF5F30E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1" w:lineRule="auto"/>
              <w:ind w:left="113"/>
              <w:jc w:val="left"/>
              <w:textAlignment w:val="auto"/>
              <w:rPr>
                <w:rFonts w:hint="eastAsia" w:ascii="仿宋" w:hAnsi="仿宋" w:eastAsia="仿宋" w:cs="仿宋"/>
                <w:spacing w:val="-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9"/>
                <w:position w:val="1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>国际交流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49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49"/>
                <w:position w:val="14"/>
                <w:lang w:val="en-US" w:eastAsia="zh-CN"/>
              </w:rPr>
              <w:t>专 业 建 设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 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校园文化建设       </w:t>
            </w:r>
            <w:r>
              <w:rPr>
                <w:rFonts w:hint="eastAsia" w:ascii="仿宋" w:hAnsi="仿宋" w:eastAsia="仿宋" w:cs="仿宋"/>
                <w:spacing w:val="-49"/>
                <w:position w:val="1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数智技术支持  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>出版发行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 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>专项培训基地建设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        </w:t>
            </w:r>
          </w:p>
        </w:tc>
      </w:tr>
      <w:tr w14:paraId="0FDA8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exact"/>
        </w:trPr>
        <w:tc>
          <w:tcPr>
            <w:tcW w:w="1710" w:type="dxa"/>
            <w:tcBorders>
              <w:top w:val="single" w:color="auto" w:sz="4" w:space="0"/>
              <w:left w:val="single" w:color="000000" w:sz="10" w:space="0"/>
              <w:bottom w:val="single" w:color="000000" w:sz="10" w:space="0"/>
            </w:tcBorders>
            <w:vAlign w:val="center"/>
          </w:tcPr>
          <w:p w14:paraId="0B99E75D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16" w:lineRule="auto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申请单位</w:t>
            </w:r>
            <w:r>
              <w:rPr>
                <w:rFonts w:hint="eastAsia" w:ascii="仿宋" w:hAnsi="仿宋" w:eastAsia="仿宋" w:cs="仿宋"/>
                <w:spacing w:val="-13"/>
                <w:lang w:val="en-US" w:eastAsia="zh-CN"/>
              </w:rPr>
              <w:t>意见</w:t>
            </w:r>
          </w:p>
        </w:tc>
        <w:tc>
          <w:tcPr>
            <w:tcW w:w="7438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2761AF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604" w:firstLineChars="216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eastAsia="zh-CN"/>
              </w:rPr>
              <w:t>我单位自愿申请加入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val="en-US" w:eastAsia="zh-CN"/>
              </w:rPr>
              <w:t>全国非遗传统体育传承产教融合共同体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val="en-US" w:eastAsia="zh-CN"/>
              </w:rPr>
              <w:t>作为共同体核心成员，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eastAsia="zh-CN"/>
              </w:rPr>
              <w:t>遵守共同体章程，履行共同体义务，支持并积极参加共同体工作。</w:t>
            </w:r>
          </w:p>
          <w:p w14:paraId="76EB35A9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607" w:lineRule="exact"/>
              <w:ind w:firstLine="4932" w:firstLineChars="1800"/>
              <w:textAlignment w:val="auto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3"/>
                <w:lang w:eastAsia="zh-CN"/>
              </w:rPr>
              <w:t>单位名称（盖章）</w:t>
            </w:r>
          </w:p>
          <w:p w14:paraId="4316D65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18" w:lineRule="auto"/>
              <w:ind w:left="3752" w:firstLine="1320" w:firstLineChars="500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val="en-US" w:eastAsia="zh-CN"/>
              </w:rPr>
              <w:t>202</w:t>
            </w:r>
            <w:r>
              <w:rPr>
                <w:rFonts w:hint="eastAsia" w:cs="仿宋"/>
                <w:b w:val="0"/>
                <w:bCs/>
                <w:spacing w:val="-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eastAsia="zh-CN"/>
              </w:rPr>
              <w:t>日</w:t>
            </w:r>
          </w:p>
        </w:tc>
      </w:tr>
    </w:tbl>
    <w:p w14:paraId="0A63C128">
      <w:pPr>
        <w:pStyle w:val="6"/>
        <w:spacing w:before="211" w:line="501" w:lineRule="exact"/>
        <w:ind w:left="36"/>
        <w:rPr>
          <w:rFonts w:hint="eastAsia" w:ascii="仿宋" w:hAnsi="仿宋" w:eastAsia="仿宋" w:cs="仿宋"/>
          <w:color w:val="auto"/>
          <w:spacing w:val="6"/>
          <w:position w:val="21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>
          <w:headerReference r:id="rId3" w:type="default"/>
          <w:footerReference r:id="rId4" w:type="default"/>
          <w:pgSz w:w="11910" w:h="16845"/>
          <w:pgMar w:top="1270" w:right="1800" w:bottom="1440" w:left="18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linePitch="0" w:charSpace="0"/>
        </w:sectPr>
      </w:pPr>
    </w:p>
    <w:p w14:paraId="3DE628EA">
      <w:pPr>
        <w:spacing w:before="64" w:line="230" w:lineRule="auto"/>
        <w:ind w:left="41"/>
        <w:outlineLvl w:val="1"/>
        <w:rPr>
          <w:rFonts w:hint="default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4</w:t>
      </w:r>
    </w:p>
    <w:p w14:paraId="04A59CD2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  <w:t>全国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val="en-US" w:eastAsia="zh-CN"/>
        </w:rPr>
        <w:t>非遗传统体育传承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  <w:t>产教融合共同体</w:t>
      </w:r>
    </w:p>
    <w:p w14:paraId="65726528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  <w:t>参与建设证明</w:t>
      </w:r>
    </w:p>
    <w:p w14:paraId="2A3831C5">
      <w:pPr>
        <w:spacing w:line="272" w:lineRule="auto"/>
        <w:rPr>
          <w:rFonts w:hint="eastAsia" w:ascii="仿宋" w:hAnsi="仿宋" w:eastAsia="仿宋" w:cs="仿宋"/>
          <w:lang w:eastAsia="zh-CN"/>
        </w:rPr>
      </w:pPr>
    </w:p>
    <w:p w14:paraId="762DB55C">
      <w:pPr>
        <w:widowControl w:val="0"/>
        <w:kinsoku/>
        <w:autoSpaceDE/>
        <w:autoSpaceDN/>
        <w:adjustRightInd/>
        <w:snapToGrid/>
        <w:spacing w:line="660" w:lineRule="exact"/>
        <w:ind w:firstLine="840" w:firstLineChars="4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u w:val="single"/>
          <w:lang w:eastAsia="zh-CN"/>
        </w:rPr>
        <w:tab/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（单位名称）认真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贯彻中共中央办公厅、国务院办公厅《关于全面加强和改进新时代学校体育工作的意见》、《关于进一步加强非物质文化遗产保护工作的意见》和《教育强国建设规划纲要（2024～2035）》等文件精神，落实国家关于深化产教融合的战略部署，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作为全国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非遗传统体育传承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产教融合共同体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成员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单位，积极参与和支持共同体建设。</w:t>
      </w:r>
    </w:p>
    <w:p w14:paraId="3155F32E">
      <w:pPr>
        <w:widowControl w:val="0"/>
        <w:kinsoku/>
        <w:autoSpaceDE/>
        <w:autoSpaceDN/>
        <w:adjustRightInd/>
        <w:snapToGrid/>
        <w:spacing w:line="66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特此证明。</w:t>
      </w:r>
    </w:p>
    <w:p w14:paraId="7C7D578D">
      <w:pPr>
        <w:spacing w:line="342" w:lineRule="auto"/>
        <w:rPr>
          <w:rFonts w:hint="eastAsia" w:ascii="仿宋" w:hAnsi="仿宋" w:eastAsia="仿宋" w:cs="仿宋"/>
          <w:lang w:eastAsia="zh-CN"/>
        </w:rPr>
      </w:pPr>
    </w:p>
    <w:p w14:paraId="0953954B">
      <w:pPr>
        <w:spacing w:line="343" w:lineRule="auto"/>
        <w:rPr>
          <w:rFonts w:hint="eastAsia" w:ascii="仿宋" w:hAnsi="仿宋" w:eastAsia="仿宋" w:cs="仿宋"/>
          <w:lang w:eastAsia="zh-CN"/>
        </w:rPr>
      </w:pPr>
    </w:p>
    <w:p w14:paraId="01303B37">
      <w:pPr>
        <w:spacing w:line="343" w:lineRule="auto"/>
        <w:rPr>
          <w:rFonts w:hint="eastAsia" w:ascii="仿宋" w:hAnsi="仿宋" w:eastAsia="仿宋" w:cs="仿宋"/>
          <w:lang w:eastAsia="zh-CN"/>
        </w:rPr>
      </w:pPr>
    </w:p>
    <w:p w14:paraId="7E1E8248">
      <w:pPr>
        <w:pStyle w:val="6"/>
        <w:spacing w:before="101" w:line="624" w:lineRule="exact"/>
        <w:ind w:firstLine="5440" w:firstLineChars="1700"/>
        <w:rPr>
          <w:rFonts w:hint="eastAsia" w:ascii="仿宋" w:hAnsi="仿宋" w:eastAsia="仿宋" w:cs="仿宋"/>
          <w:snapToGrid/>
          <w:color w:val="auto"/>
          <w:kern w:val="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>单位名称（盖章）</w:t>
      </w:r>
    </w:p>
    <w:p w14:paraId="1A60EEE0">
      <w:pPr>
        <w:pStyle w:val="6"/>
        <w:spacing w:before="101" w:line="624" w:lineRule="exact"/>
        <w:ind w:firstLine="5440" w:firstLineChars="1700"/>
        <w:rPr>
          <w:rFonts w:hint="eastAsia" w:ascii="仿宋" w:hAnsi="仿宋" w:eastAsia="仿宋" w:cs="仿宋"/>
          <w:snapToGrid/>
          <w:color w:val="auto"/>
          <w:kern w:val="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lang w:val="en-US" w:eastAsia="zh-CN"/>
        </w:rPr>
        <w:t>2026</w:t>
      </w: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kern w:val="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 xml:space="preserve">月 </w:t>
      </w:r>
      <w:r>
        <w:rPr>
          <w:rFonts w:hint="eastAsia" w:ascii="仿宋" w:hAnsi="仿宋" w:eastAsia="仿宋" w:cs="仿宋"/>
          <w:snapToGrid/>
          <w:color w:val="auto"/>
          <w:kern w:val="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>日</w:t>
      </w:r>
    </w:p>
    <w:p w14:paraId="0E141CC4">
      <w:pPr>
        <w:spacing w:before="240" w:line="440" w:lineRule="exact"/>
        <w:rPr>
          <w:rFonts w:cs="Helvetica" w:asciiTheme="minorEastAsia" w:hAnsiTheme="minorEastAsia" w:eastAsiaTheme="minorEastAsia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135" w:right="1080" w:bottom="993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4DE4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123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B123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0050">
    <w:pPr>
      <w:pStyle w:val="11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C4E6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C4E6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9E21A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69726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M1N2RjZmZjNTRlMjgxNGRmYzM1ZjQyMzY0ZDAifQ=="/>
  </w:docVars>
  <w:rsids>
    <w:rsidRoot w:val="00415D58"/>
    <w:rsid w:val="00004A64"/>
    <w:rsid w:val="00012857"/>
    <w:rsid w:val="000148B9"/>
    <w:rsid w:val="00020F83"/>
    <w:rsid w:val="00021A62"/>
    <w:rsid w:val="00030B1D"/>
    <w:rsid w:val="00031F2D"/>
    <w:rsid w:val="0003453A"/>
    <w:rsid w:val="00036F9A"/>
    <w:rsid w:val="0004505F"/>
    <w:rsid w:val="0004777F"/>
    <w:rsid w:val="0005045C"/>
    <w:rsid w:val="000537F1"/>
    <w:rsid w:val="00054889"/>
    <w:rsid w:val="000568D0"/>
    <w:rsid w:val="00067BD3"/>
    <w:rsid w:val="000710B3"/>
    <w:rsid w:val="000711EE"/>
    <w:rsid w:val="0007630B"/>
    <w:rsid w:val="00081F0B"/>
    <w:rsid w:val="000836D2"/>
    <w:rsid w:val="00085D81"/>
    <w:rsid w:val="00086292"/>
    <w:rsid w:val="000914E1"/>
    <w:rsid w:val="0009654A"/>
    <w:rsid w:val="000C60AF"/>
    <w:rsid w:val="000C6F49"/>
    <w:rsid w:val="000D0312"/>
    <w:rsid w:val="000D113B"/>
    <w:rsid w:val="000D524F"/>
    <w:rsid w:val="000E0565"/>
    <w:rsid w:val="000E5262"/>
    <w:rsid w:val="000E70E4"/>
    <w:rsid w:val="000E7E85"/>
    <w:rsid w:val="000F3C9D"/>
    <w:rsid w:val="000F5FAE"/>
    <w:rsid w:val="0010003C"/>
    <w:rsid w:val="00102ACC"/>
    <w:rsid w:val="00106740"/>
    <w:rsid w:val="00106D7C"/>
    <w:rsid w:val="00110B37"/>
    <w:rsid w:val="0011200B"/>
    <w:rsid w:val="001172E7"/>
    <w:rsid w:val="00117649"/>
    <w:rsid w:val="00121C50"/>
    <w:rsid w:val="00135CC8"/>
    <w:rsid w:val="001377A6"/>
    <w:rsid w:val="00143CF7"/>
    <w:rsid w:val="001556BA"/>
    <w:rsid w:val="00160B53"/>
    <w:rsid w:val="00174AED"/>
    <w:rsid w:val="00186362"/>
    <w:rsid w:val="001879B4"/>
    <w:rsid w:val="001926C9"/>
    <w:rsid w:val="001948D0"/>
    <w:rsid w:val="001956A9"/>
    <w:rsid w:val="001A114E"/>
    <w:rsid w:val="001A1476"/>
    <w:rsid w:val="001A6F15"/>
    <w:rsid w:val="001B60F6"/>
    <w:rsid w:val="001C15BC"/>
    <w:rsid w:val="001C1A1B"/>
    <w:rsid w:val="001C34EB"/>
    <w:rsid w:val="001C45FF"/>
    <w:rsid w:val="001C79DA"/>
    <w:rsid w:val="001D0106"/>
    <w:rsid w:val="001D15BA"/>
    <w:rsid w:val="001D1A3F"/>
    <w:rsid w:val="001D78FA"/>
    <w:rsid w:val="001E00FF"/>
    <w:rsid w:val="001E39DA"/>
    <w:rsid w:val="001E58A9"/>
    <w:rsid w:val="001E78AD"/>
    <w:rsid w:val="001F0369"/>
    <w:rsid w:val="001F1206"/>
    <w:rsid w:val="001F3544"/>
    <w:rsid w:val="001F37B5"/>
    <w:rsid w:val="002000CE"/>
    <w:rsid w:val="002000E9"/>
    <w:rsid w:val="00200D49"/>
    <w:rsid w:val="0020231E"/>
    <w:rsid w:val="00205CF4"/>
    <w:rsid w:val="00207E1C"/>
    <w:rsid w:val="002100F7"/>
    <w:rsid w:val="002126FC"/>
    <w:rsid w:val="002152E1"/>
    <w:rsid w:val="002155A8"/>
    <w:rsid w:val="00223FC6"/>
    <w:rsid w:val="0022510A"/>
    <w:rsid w:val="002365D8"/>
    <w:rsid w:val="00245735"/>
    <w:rsid w:val="00251216"/>
    <w:rsid w:val="00252D9C"/>
    <w:rsid w:val="00253A67"/>
    <w:rsid w:val="00255733"/>
    <w:rsid w:val="002578FF"/>
    <w:rsid w:val="00257B14"/>
    <w:rsid w:val="00266724"/>
    <w:rsid w:val="002759B2"/>
    <w:rsid w:val="00276D27"/>
    <w:rsid w:val="00282FB9"/>
    <w:rsid w:val="002931CB"/>
    <w:rsid w:val="00294A43"/>
    <w:rsid w:val="00294B5A"/>
    <w:rsid w:val="002955DF"/>
    <w:rsid w:val="00297CF2"/>
    <w:rsid w:val="002A3290"/>
    <w:rsid w:val="002A3A4C"/>
    <w:rsid w:val="002B1B7C"/>
    <w:rsid w:val="002B2546"/>
    <w:rsid w:val="002C13D3"/>
    <w:rsid w:val="002C27CB"/>
    <w:rsid w:val="002C4933"/>
    <w:rsid w:val="002C795D"/>
    <w:rsid w:val="002E5E3F"/>
    <w:rsid w:val="002E7515"/>
    <w:rsid w:val="002F7BE2"/>
    <w:rsid w:val="003066C2"/>
    <w:rsid w:val="00306930"/>
    <w:rsid w:val="00311A41"/>
    <w:rsid w:val="00312203"/>
    <w:rsid w:val="00312CCA"/>
    <w:rsid w:val="00317BF5"/>
    <w:rsid w:val="00322AAF"/>
    <w:rsid w:val="00327DE2"/>
    <w:rsid w:val="00327F05"/>
    <w:rsid w:val="003315D7"/>
    <w:rsid w:val="00343351"/>
    <w:rsid w:val="00345F26"/>
    <w:rsid w:val="003506B5"/>
    <w:rsid w:val="003531B3"/>
    <w:rsid w:val="003574C1"/>
    <w:rsid w:val="0036126D"/>
    <w:rsid w:val="003641A5"/>
    <w:rsid w:val="00364E05"/>
    <w:rsid w:val="00366BF7"/>
    <w:rsid w:val="00366C03"/>
    <w:rsid w:val="00367A17"/>
    <w:rsid w:val="00371C77"/>
    <w:rsid w:val="00373439"/>
    <w:rsid w:val="00377A60"/>
    <w:rsid w:val="00386A63"/>
    <w:rsid w:val="00390C01"/>
    <w:rsid w:val="00397DD1"/>
    <w:rsid w:val="003A10CC"/>
    <w:rsid w:val="003A1BCB"/>
    <w:rsid w:val="003A403E"/>
    <w:rsid w:val="003A5443"/>
    <w:rsid w:val="003A61CA"/>
    <w:rsid w:val="003A7177"/>
    <w:rsid w:val="003B0D03"/>
    <w:rsid w:val="003B32C5"/>
    <w:rsid w:val="003B625D"/>
    <w:rsid w:val="003B6E53"/>
    <w:rsid w:val="003B7A90"/>
    <w:rsid w:val="003C00CF"/>
    <w:rsid w:val="003C2564"/>
    <w:rsid w:val="003C3911"/>
    <w:rsid w:val="003C50B1"/>
    <w:rsid w:val="003D0964"/>
    <w:rsid w:val="003D09EC"/>
    <w:rsid w:val="003D1046"/>
    <w:rsid w:val="003D1C9A"/>
    <w:rsid w:val="003D2C93"/>
    <w:rsid w:val="003D4AC4"/>
    <w:rsid w:val="003D6B1A"/>
    <w:rsid w:val="003E2374"/>
    <w:rsid w:val="003E4F74"/>
    <w:rsid w:val="003E5909"/>
    <w:rsid w:val="003F5E47"/>
    <w:rsid w:val="003F5F9D"/>
    <w:rsid w:val="003F6140"/>
    <w:rsid w:val="004006D8"/>
    <w:rsid w:val="00415D58"/>
    <w:rsid w:val="00424C2A"/>
    <w:rsid w:val="00425E66"/>
    <w:rsid w:val="00426098"/>
    <w:rsid w:val="00436047"/>
    <w:rsid w:val="0044322D"/>
    <w:rsid w:val="004460DD"/>
    <w:rsid w:val="004501F2"/>
    <w:rsid w:val="00451703"/>
    <w:rsid w:val="00454620"/>
    <w:rsid w:val="00456E28"/>
    <w:rsid w:val="00457ED2"/>
    <w:rsid w:val="004646D6"/>
    <w:rsid w:val="004652B7"/>
    <w:rsid w:val="00467B06"/>
    <w:rsid w:val="00467BFE"/>
    <w:rsid w:val="00470BDB"/>
    <w:rsid w:val="00476530"/>
    <w:rsid w:val="004811B2"/>
    <w:rsid w:val="00481A96"/>
    <w:rsid w:val="00487D42"/>
    <w:rsid w:val="00490F08"/>
    <w:rsid w:val="00493AB5"/>
    <w:rsid w:val="00493DC4"/>
    <w:rsid w:val="0049446F"/>
    <w:rsid w:val="00495DC8"/>
    <w:rsid w:val="004A4964"/>
    <w:rsid w:val="004A7382"/>
    <w:rsid w:val="004B366B"/>
    <w:rsid w:val="004B46A2"/>
    <w:rsid w:val="004C268B"/>
    <w:rsid w:val="004C5021"/>
    <w:rsid w:val="004C7203"/>
    <w:rsid w:val="004D489E"/>
    <w:rsid w:val="004E2459"/>
    <w:rsid w:val="004F1367"/>
    <w:rsid w:val="004F378D"/>
    <w:rsid w:val="005021F8"/>
    <w:rsid w:val="00510178"/>
    <w:rsid w:val="00513F45"/>
    <w:rsid w:val="00517895"/>
    <w:rsid w:val="00517E13"/>
    <w:rsid w:val="005251E5"/>
    <w:rsid w:val="00526D49"/>
    <w:rsid w:val="00530F20"/>
    <w:rsid w:val="00533563"/>
    <w:rsid w:val="00533958"/>
    <w:rsid w:val="00533B33"/>
    <w:rsid w:val="00536B6E"/>
    <w:rsid w:val="00541365"/>
    <w:rsid w:val="00541685"/>
    <w:rsid w:val="005429D5"/>
    <w:rsid w:val="00543D9A"/>
    <w:rsid w:val="0054693A"/>
    <w:rsid w:val="0055252E"/>
    <w:rsid w:val="0055453B"/>
    <w:rsid w:val="00554A25"/>
    <w:rsid w:val="00560A8D"/>
    <w:rsid w:val="005809F9"/>
    <w:rsid w:val="005850AD"/>
    <w:rsid w:val="005944DB"/>
    <w:rsid w:val="005957EB"/>
    <w:rsid w:val="005A21FE"/>
    <w:rsid w:val="005A580D"/>
    <w:rsid w:val="005A5A2C"/>
    <w:rsid w:val="005A6389"/>
    <w:rsid w:val="005A6E09"/>
    <w:rsid w:val="005B051B"/>
    <w:rsid w:val="005B2795"/>
    <w:rsid w:val="005B4378"/>
    <w:rsid w:val="005B5617"/>
    <w:rsid w:val="005B77F3"/>
    <w:rsid w:val="005B7B3C"/>
    <w:rsid w:val="005C666E"/>
    <w:rsid w:val="005C6876"/>
    <w:rsid w:val="005D02FE"/>
    <w:rsid w:val="005D3D9A"/>
    <w:rsid w:val="005D49BB"/>
    <w:rsid w:val="005D5B8D"/>
    <w:rsid w:val="005D7284"/>
    <w:rsid w:val="005E4FC4"/>
    <w:rsid w:val="005F1FBD"/>
    <w:rsid w:val="005F745A"/>
    <w:rsid w:val="006043E3"/>
    <w:rsid w:val="006067B3"/>
    <w:rsid w:val="00612D35"/>
    <w:rsid w:val="00617592"/>
    <w:rsid w:val="00617789"/>
    <w:rsid w:val="006259E1"/>
    <w:rsid w:val="00630FA1"/>
    <w:rsid w:val="00632B9A"/>
    <w:rsid w:val="006330B7"/>
    <w:rsid w:val="006357A8"/>
    <w:rsid w:val="0064314F"/>
    <w:rsid w:val="00643CA2"/>
    <w:rsid w:val="00646CBA"/>
    <w:rsid w:val="00647021"/>
    <w:rsid w:val="00647814"/>
    <w:rsid w:val="0065054D"/>
    <w:rsid w:val="0065141D"/>
    <w:rsid w:val="00652BF8"/>
    <w:rsid w:val="0065427B"/>
    <w:rsid w:val="0066384D"/>
    <w:rsid w:val="006647A1"/>
    <w:rsid w:val="00667501"/>
    <w:rsid w:val="00682841"/>
    <w:rsid w:val="0068476F"/>
    <w:rsid w:val="00692A54"/>
    <w:rsid w:val="0069393D"/>
    <w:rsid w:val="006939AD"/>
    <w:rsid w:val="00694DE1"/>
    <w:rsid w:val="006A2DF7"/>
    <w:rsid w:val="006A44F9"/>
    <w:rsid w:val="006B07CA"/>
    <w:rsid w:val="006B2136"/>
    <w:rsid w:val="006B5D6B"/>
    <w:rsid w:val="006B6F1D"/>
    <w:rsid w:val="006B7681"/>
    <w:rsid w:val="006B7737"/>
    <w:rsid w:val="006C7756"/>
    <w:rsid w:val="006D03F1"/>
    <w:rsid w:val="006D5FA9"/>
    <w:rsid w:val="006E2B0C"/>
    <w:rsid w:val="006F04A4"/>
    <w:rsid w:val="006F44FE"/>
    <w:rsid w:val="006F4A25"/>
    <w:rsid w:val="00706BA5"/>
    <w:rsid w:val="0070756B"/>
    <w:rsid w:val="00714D8A"/>
    <w:rsid w:val="0071751F"/>
    <w:rsid w:val="00717AC5"/>
    <w:rsid w:val="00726564"/>
    <w:rsid w:val="00730223"/>
    <w:rsid w:val="0073063B"/>
    <w:rsid w:val="00737C06"/>
    <w:rsid w:val="00737E31"/>
    <w:rsid w:val="00741AEF"/>
    <w:rsid w:val="007450CA"/>
    <w:rsid w:val="00745E7C"/>
    <w:rsid w:val="00756E87"/>
    <w:rsid w:val="00761C31"/>
    <w:rsid w:val="00764AD1"/>
    <w:rsid w:val="00765761"/>
    <w:rsid w:val="00765A77"/>
    <w:rsid w:val="007715FF"/>
    <w:rsid w:val="00774ABC"/>
    <w:rsid w:val="007815DF"/>
    <w:rsid w:val="007834C5"/>
    <w:rsid w:val="00792ED5"/>
    <w:rsid w:val="00793E40"/>
    <w:rsid w:val="007962AB"/>
    <w:rsid w:val="007A0A0E"/>
    <w:rsid w:val="007A230E"/>
    <w:rsid w:val="007B2A53"/>
    <w:rsid w:val="007B40C8"/>
    <w:rsid w:val="007C0631"/>
    <w:rsid w:val="007C0C2F"/>
    <w:rsid w:val="007C2B3D"/>
    <w:rsid w:val="007C4926"/>
    <w:rsid w:val="007C4D36"/>
    <w:rsid w:val="007C5187"/>
    <w:rsid w:val="007C571A"/>
    <w:rsid w:val="007C61D7"/>
    <w:rsid w:val="007D3DE9"/>
    <w:rsid w:val="007E62C9"/>
    <w:rsid w:val="007F356C"/>
    <w:rsid w:val="007F54EE"/>
    <w:rsid w:val="007F5ADD"/>
    <w:rsid w:val="008057CF"/>
    <w:rsid w:val="0080586A"/>
    <w:rsid w:val="008059AE"/>
    <w:rsid w:val="0081609B"/>
    <w:rsid w:val="00824A69"/>
    <w:rsid w:val="00824EA6"/>
    <w:rsid w:val="00826373"/>
    <w:rsid w:val="008304FF"/>
    <w:rsid w:val="0083695A"/>
    <w:rsid w:val="008427C7"/>
    <w:rsid w:val="008436DE"/>
    <w:rsid w:val="00844717"/>
    <w:rsid w:val="00844825"/>
    <w:rsid w:val="00845676"/>
    <w:rsid w:val="008466DC"/>
    <w:rsid w:val="0085265B"/>
    <w:rsid w:val="00857699"/>
    <w:rsid w:val="00863090"/>
    <w:rsid w:val="00863384"/>
    <w:rsid w:val="008653A1"/>
    <w:rsid w:val="00867235"/>
    <w:rsid w:val="00871135"/>
    <w:rsid w:val="008767DE"/>
    <w:rsid w:val="008802D3"/>
    <w:rsid w:val="008833BE"/>
    <w:rsid w:val="008844AB"/>
    <w:rsid w:val="008919C3"/>
    <w:rsid w:val="00891CB2"/>
    <w:rsid w:val="008A0C23"/>
    <w:rsid w:val="008A0E1E"/>
    <w:rsid w:val="008A2EF9"/>
    <w:rsid w:val="008A4F48"/>
    <w:rsid w:val="008A6377"/>
    <w:rsid w:val="008A6AC1"/>
    <w:rsid w:val="008B3FBF"/>
    <w:rsid w:val="008B4D89"/>
    <w:rsid w:val="008B77C8"/>
    <w:rsid w:val="008C0BD9"/>
    <w:rsid w:val="008D134B"/>
    <w:rsid w:val="008D377E"/>
    <w:rsid w:val="008D558E"/>
    <w:rsid w:val="008D5EAE"/>
    <w:rsid w:val="008E111F"/>
    <w:rsid w:val="008E4AD5"/>
    <w:rsid w:val="008E674B"/>
    <w:rsid w:val="008E7216"/>
    <w:rsid w:val="008F1E65"/>
    <w:rsid w:val="0090171D"/>
    <w:rsid w:val="009034FC"/>
    <w:rsid w:val="00903D90"/>
    <w:rsid w:val="00904E38"/>
    <w:rsid w:val="009061C8"/>
    <w:rsid w:val="00914DD2"/>
    <w:rsid w:val="00916D25"/>
    <w:rsid w:val="00916F99"/>
    <w:rsid w:val="0091792B"/>
    <w:rsid w:val="00922526"/>
    <w:rsid w:val="00922E75"/>
    <w:rsid w:val="009242F4"/>
    <w:rsid w:val="00927727"/>
    <w:rsid w:val="00930800"/>
    <w:rsid w:val="0093184E"/>
    <w:rsid w:val="009372EE"/>
    <w:rsid w:val="009415BF"/>
    <w:rsid w:val="0094336F"/>
    <w:rsid w:val="00943D9E"/>
    <w:rsid w:val="00944370"/>
    <w:rsid w:val="00951619"/>
    <w:rsid w:val="00957BCB"/>
    <w:rsid w:val="00961F33"/>
    <w:rsid w:val="00962B8A"/>
    <w:rsid w:val="00966796"/>
    <w:rsid w:val="00970D4D"/>
    <w:rsid w:val="009732E8"/>
    <w:rsid w:val="00975FE9"/>
    <w:rsid w:val="009767BD"/>
    <w:rsid w:val="00976C28"/>
    <w:rsid w:val="009868DC"/>
    <w:rsid w:val="00986A28"/>
    <w:rsid w:val="00986A6E"/>
    <w:rsid w:val="00986E1D"/>
    <w:rsid w:val="00990815"/>
    <w:rsid w:val="009945B1"/>
    <w:rsid w:val="00994B00"/>
    <w:rsid w:val="009A33F1"/>
    <w:rsid w:val="009A6047"/>
    <w:rsid w:val="009B238B"/>
    <w:rsid w:val="009B619F"/>
    <w:rsid w:val="009B72FF"/>
    <w:rsid w:val="009C02FF"/>
    <w:rsid w:val="009C230F"/>
    <w:rsid w:val="009C5FF2"/>
    <w:rsid w:val="009E28C7"/>
    <w:rsid w:val="009E3D09"/>
    <w:rsid w:val="009E4CAB"/>
    <w:rsid w:val="009F0304"/>
    <w:rsid w:val="009F0B8D"/>
    <w:rsid w:val="009F0DE4"/>
    <w:rsid w:val="00A136AD"/>
    <w:rsid w:val="00A15489"/>
    <w:rsid w:val="00A16C26"/>
    <w:rsid w:val="00A1775D"/>
    <w:rsid w:val="00A21951"/>
    <w:rsid w:val="00A24C0D"/>
    <w:rsid w:val="00A25A03"/>
    <w:rsid w:val="00A27A04"/>
    <w:rsid w:val="00A34BB7"/>
    <w:rsid w:val="00A34DFD"/>
    <w:rsid w:val="00A3593B"/>
    <w:rsid w:val="00A468BD"/>
    <w:rsid w:val="00A47F75"/>
    <w:rsid w:val="00A5058D"/>
    <w:rsid w:val="00A5191D"/>
    <w:rsid w:val="00A53E90"/>
    <w:rsid w:val="00A57F3D"/>
    <w:rsid w:val="00A60467"/>
    <w:rsid w:val="00A605CA"/>
    <w:rsid w:val="00A666A8"/>
    <w:rsid w:val="00A66749"/>
    <w:rsid w:val="00A713BF"/>
    <w:rsid w:val="00A72BE6"/>
    <w:rsid w:val="00A73C4E"/>
    <w:rsid w:val="00A76425"/>
    <w:rsid w:val="00A80612"/>
    <w:rsid w:val="00A81D28"/>
    <w:rsid w:val="00A85371"/>
    <w:rsid w:val="00A861FE"/>
    <w:rsid w:val="00A92488"/>
    <w:rsid w:val="00AA50DB"/>
    <w:rsid w:val="00AB6C02"/>
    <w:rsid w:val="00AC3DA6"/>
    <w:rsid w:val="00AC5387"/>
    <w:rsid w:val="00AC6095"/>
    <w:rsid w:val="00AC689E"/>
    <w:rsid w:val="00AD2FFC"/>
    <w:rsid w:val="00AD6345"/>
    <w:rsid w:val="00AE2806"/>
    <w:rsid w:val="00AE2CAC"/>
    <w:rsid w:val="00AE6B81"/>
    <w:rsid w:val="00AF2E20"/>
    <w:rsid w:val="00AF4815"/>
    <w:rsid w:val="00AF4A33"/>
    <w:rsid w:val="00AF5084"/>
    <w:rsid w:val="00B00069"/>
    <w:rsid w:val="00B01782"/>
    <w:rsid w:val="00B10F17"/>
    <w:rsid w:val="00B11711"/>
    <w:rsid w:val="00B12B58"/>
    <w:rsid w:val="00B13320"/>
    <w:rsid w:val="00B16A8F"/>
    <w:rsid w:val="00B21515"/>
    <w:rsid w:val="00B271D0"/>
    <w:rsid w:val="00B272F7"/>
    <w:rsid w:val="00B34F14"/>
    <w:rsid w:val="00B37EC3"/>
    <w:rsid w:val="00B40B3C"/>
    <w:rsid w:val="00B46D2D"/>
    <w:rsid w:val="00B47454"/>
    <w:rsid w:val="00B47A2F"/>
    <w:rsid w:val="00B51DD0"/>
    <w:rsid w:val="00B52875"/>
    <w:rsid w:val="00B52BC4"/>
    <w:rsid w:val="00B53F7D"/>
    <w:rsid w:val="00B55444"/>
    <w:rsid w:val="00B5600B"/>
    <w:rsid w:val="00B56916"/>
    <w:rsid w:val="00B56F0D"/>
    <w:rsid w:val="00B57D64"/>
    <w:rsid w:val="00B60297"/>
    <w:rsid w:val="00B6217C"/>
    <w:rsid w:val="00B74F27"/>
    <w:rsid w:val="00B76DF8"/>
    <w:rsid w:val="00B80B3B"/>
    <w:rsid w:val="00B85099"/>
    <w:rsid w:val="00B91D7F"/>
    <w:rsid w:val="00B93CC2"/>
    <w:rsid w:val="00B96FCB"/>
    <w:rsid w:val="00BA3CCE"/>
    <w:rsid w:val="00BA6166"/>
    <w:rsid w:val="00BB2A2F"/>
    <w:rsid w:val="00BB640D"/>
    <w:rsid w:val="00BC1435"/>
    <w:rsid w:val="00BC506C"/>
    <w:rsid w:val="00BC598A"/>
    <w:rsid w:val="00BC6394"/>
    <w:rsid w:val="00BC67A8"/>
    <w:rsid w:val="00BC7C65"/>
    <w:rsid w:val="00BD30BB"/>
    <w:rsid w:val="00BD47C1"/>
    <w:rsid w:val="00BD4D1B"/>
    <w:rsid w:val="00BD6412"/>
    <w:rsid w:val="00BD7D00"/>
    <w:rsid w:val="00BE1F01"/>
    <w:rsid w:val="00BF1D95"/>
    <w:rsid w:val="00BF4A6F"/>
    <w:rsid w:val="00BF7EAC"/>
    <w:rsid w:val="00C01E2B"/>
    <w:rsid w:val="00C14AE9"/>
    <w:rsid w:val="00C15BE3"/>
    <w:rsid w:val="00C22B80"/>
    <w:rsid w:val="00C233A3"/>
    <w:rsid w:val="00C23B01"/>
    <w:rsid w:val="00C3141F"/>
    <w:rsid w:val="00C37991"/>
    <w:rsid w:val="00C40468"/>
    <w:rsid w:val="00C44F5E"/>
    <w:rsid w:val="00C45BEA"/>
    <w:rsid w:val="00C50D73"/>
    <w:rsid w:val="00C51C5A"/>
    <w:rsid w:val="00C52F93"/>
    <w:rsid w:val="00C536C2"/>
    <w:rsid w:val="00C54216"/>
    <w:rsid w:val="00C6096E"/>
    <w:rsid w:val="00C60D2E"/>
    <w:rsid w:val="00C64116"/>
    <w:rsid w:val="00C70A49"/>
    <w:rsid w:val="00C725E2"/>
    <w:rsid w:val="00C72F10"/>
    <w:rsid w:val="00C7560E"/>
    <w:rsid w:val="00C90392"/>
    <w:rsid w:val="00C90881"/>
    <w:rsid w:val="00C9441C"/>
    <w:rsid w:val="00CA607C"/>
    <w:rsid w:val="00CB108B"/>
    <w:rsid w:val="00CB2DFB"/>
    <w:rsid w:val="00CB3591"/>
    <w:rsid w:val="00CB6F00"/>
    <w:rsid w:val="00CC2EA0"/>
    <w:rsid w:val="00CC33FF"/>
    <w:rsid w:val="00CC4E99"/>
    <w:rsid w:val="00CC512C"/>
    <w:rsid w:val="00CC7F88"/>
    <w:rsid w:val="00CD21BF"/>
    <w:rsid w:val="00CD42ED"/>
    <w:rsid w:val="00CD4C8E"/>
    <w:rsid w:val="00CD7C00"/>
    <w:rsid w:val="00CE37C0"/>
    <w:rsid w:val="00CE5361"/>
    <w:rsid w:val="00D01DF5"/>
    <w:rsid w:val="00D0347C"/>
    <w:rsid w:val="00D035BA"/>
    <w:rsid w:val="00D04C13"/>
    <w:rsid w:val="00D05820"/>
    <w:rsid w:val="00D10C60"/>
    <w:rsid w:val="00D1451E"/>
    <w:rsid w:val="00D15246"/>
    <w:rsid w:val="00D24169"/>
    <w:rsid w:val="00D27542"/>
    <w:rsid w:val="00D30017"/>
    <w:rsid w:val="00D30E23"/>
    <w:rsid w:val="00D32181"/>
    <w:rsid w:val="00D33E4E"/>
    <w:rsid w:val="00D35505"/>
    <w:rsid w:val="00D357A6"/>
    <w:rsid w:val="00D35CD1"/>
    <w:rsid w:val="00D37B6D"/>
    <w:rsid w:val="00D405DD"/>
    <w:rsid w:val="00D5623C"/>
    <w:rsid w:val="00D630CF"/>
    <w:rsid w:val="00D648C8"/>
    <w:rsid w:val="00D65018"/>
    <w:rsid w:val="00D66E27"/>
    <w:rsid w:val="00D74996"/>
    <w:rsid w:val="00D81BD8"/>
    <w:rsid w:val="00D830C1"/>
    <w:rsid w:val="00D84061"/>
    <w:rsid w:val="00D84D32"/>
    <w:rsid w:val="00D87510"/>
    <w:rsid w:val="00D87D73"/>
    <w:rsid w:val="00D9093A"/>
    <w:rsid w:val="00D90C4C"/>
    <w:rsid w:val="00D92EC3"/>
    <w:rsid w:val="00D932EE"/>
    <w:rsid w:val="00D94BEB"/>
    <w:rsid w:val="00D976E0"/>
    <w:rsid w:val="00DA39A8"/>
    <w:rsid w:val="00DA58B6"/>
    <w:rsid w:val="00DA6759"/>
    <w:rsid w:val="00DA68D1"/>
    <w:rsid w:val="00DB2912"/>
    <w:rsid w:val="00DB3D79"/>
    <w:rsid w:val="00DC2F0B"/>
    <w:rsid w:val="00DC367E"/>
    <w:rsid w:val="00DC6418"/>
    <w:rsid w:val="00DC66E2"/>
    <w:rsid w:val="00DD1BF5"/>
    <w:rsid w:val="00DD1FB3"/>
    <w:rsid w:val="00DD684B"/>
    <w:rsid w:val="00DE28E5"/>
    <w:rsid w:val="00DE2A25"/>
    <w:rsid w:val="00DE3CDA"/>
    <w:rsid w:val="00DE6E34"/>
    <w:rsid w:val="00DF3513"/>
    <w:rsid w:val="00DF4594"/>
    <w:rsid w:val="00DF5E11"/>
    <w:rsid w:val="00DF645F"/>
    <w:rsid w:val="00E00243"/>
    <w:rsid w:val="00E02609"/>
    <w:rsid w:val="00E03DBA"/>
    <w:rsid w:val="00E0749B"/>
    <w:rsid w:val="00E0776A"/>
    <w:rsid w:val="00E1112B"/>
    <w:rsid w:val="00E13C20"/>
    <w:rsid w:val="00E16CF2"/>
    <w:rsid w:val="00E24EF3"/>
    <w:rsid w:val="00E2622D"/>
    <w:rsid w:val="00E34600"/>
    <w:rsid w:val="00E35D16"/>
    <w:rsid w:val="00E360CC"/>
    <w:rsid w:val="00E44B2B"/>
    <w:rsid w:val="00E5088F"/>
    <w:rsid w:val="00E51BAB"/>
    <w:rsid w:val="00E52120"/>
    <w:rsid w:val="00E53A2E"/>
    <w:rsid w:val="00E53F84"/>
    <w:rsid w:val="00E602DE"/>
    <w:rsid w:val="00E641C2"/>
    <w:rsid w:val="00E64E14"/>
    <w:rsid w:val="00E71EC6"/>
    <w:rsid w:val="00E73217"/>
    <w:rsid w:val="00E76BE3"/>
    <w:rsid w:val="00E82879"/>
    <w:rsid w:val="00E82EA9"/>
    <w:rsid w:val="00E85DC5"/>
    <w:rsid w:val="00E873D3"/>
    <w:rsid w:val="00E87BED"/>
    <w:rsid w:val="00E90A26"/>
    <w:rsid w:val="00E953DA"/>
    <w:rsid w:val="00EA05F1"/>
    <w:rsid w:val="00EA1465"/>
    <w:rsid w:val="00EA59A0"/>
    <w:rsid w:val="00EA5BB1"/>
    <w:rsid w:val="00EA7497"/>
    <w:rsid w:val="00EB2BE3"/>
    <w:rsid w:val="00EB6DBD"/>
    <w:rsid w:val="00EC08DC"/>
    <w:rsid w:val="00EC1288"/>
    <w:rsid w:val="00EC660D"/>
    <w:rsid w:val="00EC720A"/>
    <w:rsid w:val="00EC7A8F"/>
    <w:rsid w:val="00ED32C9"/>
    <w:rsid w:val="00EE04F1"/>
    <w:rsid w:val="00EE24E2"/>
    <w:rsid w:val="00EE5F01"/>
    <w:rsid w:val="00EF0288"/>
    <w:rsid w:val="00EF0292"/>
    <w:rsid w:val="00EF0411"/>
    <w:rsid w:val="00EF3152"/>
    <w:rsid w:val="00EF31FB"/>
    <w:rsid w:val="00EF535D"/>
    <w:rsid w:val="00EF7512"/>
    <w:rsid w:val="00EF7AAD"/>
    <w:rsid w:val="00F009AA"/>
    <w:rsid w:val="00F009F0"/>
    <w:rsid w:val="00F0736A"/>
    <w:rsid w:val="00F0753C"/>
    <w:rsid w:val="00F1049D"/>
    <w:rsid w:val="00F14293"/>
    <w:rsid w:val="00F17FEE"/>
    <w:rsid w:val="00F21D7E"/>
    <w:rsid w:val="00F31CFD"/>
    <w:rsid w:val="00F33C7D"/>
    <w:rsid w:val="00F36B21"/>
    <w:rsid w:val="00F42302"/>
    <w:rsid w:val="00F4378D"/>
    <w:rsid w:val="00F44030"/>
    <w:rsid w:val="00F54583"/>
    <w:rsid w:val="00F54CEC"/>
    <w:rsid w:val="00F602CA"/>
    <w:rsid w:val="00F64E05"/>
    <w:rsid w:val="00F66DFD"/>
    <w:rsid w:val="00F67509"/>
    <w:rsid w:val="00F73099"/>
    <w:rsid w:val="00F80AE1"/>
    <w:rsid w:val="00F8619F"/>
    <w:rsid w:val="00F95BE1"/>
    <w:rsid w:val="00F97E67"/>
    <w:rsid w:val="00FA3078"/>
    <w:rsid w:val="00FA5651"/>
    <w:rsid w:val="00FB3CC7"/>
    <w:rsid w:val="00FB6864"/>
    <w:rsid w:val="00FC0AFF"/>
    <w:rsid w:val="00FC1C3B"/>
    <w:rsid w:val="00FC4CDB"/>
    <w:rsid w:val="00FC4E36"/>
    <w:rsid w:val="00FC5318"/>
    <w:rsid w:val="00FC6338"/>
    <w:rsid w:val="00FC6C4D"/>
    <w:rsid w:val="00FE217B"/>
    <w:rsid w:val="00FE2E24"/>
    <w:rsid w:val="00FE5E5A"/>
    <w:rsid w:val="00FF004C"/>
    <w:rsid w:val="00FF01E2"/>
    <w:rsid w:val="00FF3C4F"/>
    <w:rsid w:val="00FF44B2"/>
    <w:rsid w:val="03FB5394"/>
    <w:rsid w:val="04355CB6"/>
    <w:rsid w:val="04666A7A"/>
    <w:rsid w:val="04696062"/>
    <w:rsid w:val="064F10F9"/>
    <w:rsid w:val="064F32AC"/>
    <w:rsid w:val="07AB5725"/>
    <w:rsid w:val="097B5B77"/>
    <w:rsid w:val="0C973F08"/>
    <w:rsid w:val="0D1644B7"/>
    <w:rsid w:val="0D295F98"/>
    <w:rsid w:val="114661BE"/>
    <w:rsid w:val="11C377A6"/>
    <w:rsid w:val="12CB51CD"/>
    <w:rsid w:val="13553B6E"/>
    <w:rsid w:val="13716ECB"/>
    <w:rsid w:val="14BE637C"/>
    <w:rsid w:val="152719A7"/>
    <w:rsid w:val="16262B3C"/>
    <w:rsid w:val="1651030E"/>
    <w:rsid w:val="165A3666"/>
    <w:rsid w:val="16AF59A0"/>
    <w:rsid w:val="16D056D6"/>
    <w:rsid w:val="175C3CE3"/>
    <w:rsid w:val="17791D3C"/>
    <w:rsid w:val="18A1732B"/>
    <w:rsid w:val="18BA191A"/>
    <w:rsid w:val="19852A4F"/>
    <w:rsid w:val="1B600232"/>
    <w:rsid w:val="1B8D1527"/>
    <w:rsid w:val="1D104A7F"/>
    <w:rsid w:val="1D556162"/>
    <w:rsid w:val="1DCB4CCD"/>
    <w:rsid w:val="1DE01993"/>
    <w:rsid w:val="1E11051C"/>
    <w:rsid w:val="1EFA3C38"/>
    <w:rsid w:val="1F2456F3"/>
    <w:rsid w:val="21AD32AC"/>
    <w:rsid w:val="220D7390"/>
    <w:rsid w:val="2446151D"/>
    <w:rsid w:val="257C0AB4"/>
    <w:rsid w:val="25CC175F"/>
    <w:rsid w:val="267C13D7"/>
    <w:rsid w:val="275615F3"/>
    <w:rsid w:val="28910263"/>
    <w:rsid w:val="28CB43FD"/>
    <w:rsid w:val="2AAE08FB"/>
    <w:rsid w:val="2B522706"/>
    <w:rsid w:val="2F103BD4"/>
    <w:rsid w:val="2FB0039E"/>
    <w:rsid w:val="306E1D90"/>
    <w:rsid w:val="30EE1123"/>
    <w:rsid w:val="310F559C"/>
    <w:rsid w:val="31610E97"/>
    <w:rsid w:val="32C57C62"/>
    <w:rsid w:val="33182487"/>
    <w:rsid w:val="346E05B1"/>
    <w:rsid w:val="356156E7"/>
    <w:rsid w:val="38367BCC"/>
    <w:rsid w:val="38BE6A13"/>
    <w:rsid w:val="398E34A3"/>
    <w:rsid w:val="39D771DD"/>
    <w:rsid w:val="3B7F21C2"/>
    <w:rsid w:val="3BE0451A"/>
    <w:rsid w:val="3C7B6ECA"/>
    <w:rsid w:val="3CC35212"/>
    <w:rsid w:val="3D0D727F"/>
    <w:rsid w:val="3DFD4754"/>
    <w:rsid w:val="400F34F7"/>
    <w:rsid w:val="40AE4318"/>
    <w:rsid w:val="40C907D4"/>
    <w:rsid w:val="44573FFB"/>
    <w:rsid w:val="456465C8"/>
    <w:rsid w:val="46146ADE"/>
    <w:rsid w:val="46441C28"/>
    <w:rsid w:val="46F02F0E"/>
    <w:rsid w:val="475B7A91"/>
    <w:rsid w:val="47A10846"/>
    <w:rsid w:val="47E744AA"/>
    <w:rsid w:val="48825C43"/>
    <w:rsid w:val="496129AA"/>
    <w:rsid w:val="4A3B4F18"/>
    <w:rsid w:val="4A3F68BB"/>
    <w:rsid w:val="4AC93788"/>
    <w:rsid w:val="4B4D3657"/>
    <w:rsid w:val="4CFB1C2D"/>
    <w:rsid w:val="4D01672A"/>
    <w:rsid w:val="4E465CA3"/>
    <w:rsid w:val="504A1A7A"/>
    <w:rsid w:val="53587A25"/>
    <w:rsid w:val="544D14DF"/>
    <w:rsid w:val="54904A05"/>
    <w:rsid w:val="54920D05"/>
    <w:rsid w:val="54DF7D6E"/>
    <w:rsid w:val="557E7F28"/>
    <w:rsid w:val="55F933AF"/>
    <w:rsid w:val="564B3E56"/>
    <w:rsid w:val="564F031C"/>
    <w:rsid w:val="57504AC0"/>
    <w:rsid w:val="575E031A"/>
    <w:rsid w:val="576B5048"/>
    <w:rsid w:val="57DF4E1F"/>
    <w:rsid w:val="5870639F"/>
    <w:rsid w:val="58E46B70"/>
    <w:rsid w:val="590105D6"/>
    <w:rsid w:val="590C12D4"/>
    <w:rsid w:val="598E4878"/>
    <w:rsid w:val="59B05F22"/>
    <w:rsid w:val="59B552ED"/>
    <w:rsid w:val="5BE07077"/>
    <w:rsid w:val="5BEB7DF6"/>
    <w:rsid w:val="5C2C53F6"/>
    <w:rsid w:val="5C3A23FF"/>
    <w:rsid w:val="5C7B2FBB"/>
    <w:rsid w:val="5E4053D1"/>
    <w:rsid w:val="5EA50FDA"/>
    <w:rsid w:val="5EA52572"/>
    <w:rsid w:val="5EF9218D"/>
    <w:rsid w:val="5F5E6A2C"/>
    <w:rsid w:val="5F6E1930"/>
    <w:rsid w:val="5FA264A9"/>
    <w:rsid w:val="5FF227BB"/>
    <w:rsid w:val="620228E9"/>
    <w:rsid w:val="62540537"/>
    <w:rsid w:val="62593D9F"/>
    <w:rsid w:val="63E12AC7"/>
    <w:rsid w:val="64606129"/>
    <w:rsid w:val="64671AC4"/>
    <w:rsid w:val="65740183"/>
    <w:rsid w:val="65E2071B"/>
    <w:rsid w:val="67192A32"/>
    <w:rsid w:val="676B3350"/>
    <w:rsid w:val="67744004"/>
    <w:rsid w:val="67A4621A"/>
    <w:rsid w:val="68140F8B"/>
    <w:rsid w:val="6850354E"/>
    <w:rsid w:val="68ED6FEF"/>
    <w:rsid w:val="69621629"/>
    <w:rsid w:val="697B3FD6"/>
    <w:rsid w:val="69F27F3D"/>
    <w:rsid w:val="6AC63F9C"/>
    <w:rsid w:val="6B680BAF"/>
    <w:rsid w:val="6B721A30"/>
    <w:rsid w:val="6E454CF5"/>
    <w:rsid w:val="6E677844"/>
    <w:rsid w:val="6FCF5A6B"/>
    <w:rsid w:val="6FF9271D"/>
    <w:rsid w:val="70DF5DB7"/>
    <w:rsid w:val="740A7B83"/>
    <w:rsid w:val="766F42F6"/>
    <w:rsid w:val="76773B37"/>
    <w:rsid w:val="77215DAE"/>
    <w:rsid w:val="79501718"/>
    <w:rsid w:val="7AFC4C02"/>
    <w:rsid w:val="7CC20354"/>
    <w:rsid w:val="7EBD0289"/>
    <w:rsid w:val="7F142C92"/>
    <w:rsid w:val="7F7462EF"/>
    <w:rsid w:val="7FC40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autoRedefine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MingLiU" w:eastAsia="MingLiU"/>
      <w:kern w:val="0"/>
      <w:sz w:val="24"/>
      <w:szCs w:val="20"/>
    </w:r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HTML Address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4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  <w:bCs/>
    </w:rPr>
  </w:style>
  <w:style w:type="character" w:styleId="19">
    <w:name w:val="page number"/>
    <w:basedOn w:val="17"/>
    <w:autoRedefine/>
    <w:qFormat/>
    <w:uiPriority w:val="0"/>
  </w:style>
  <w:style w:type="character" w:styleId="20">
    <w:name w:val="Emphasis"/>
    <w:basedOn w:val="17"/>
    <w:qFormat/>
    <w:uiPriority w:val="0"/>
    <w:rPr>
      <w:i/>
    </w:rPr>
  </w:style>
  <w:style w:type="character" w:styleId="21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2">
    <w:name w:val="cyzhenwen02"/>
    <w:basedOn w:val="17"/>
    <w:autoRedefine/>
    <w:qFormat/>
    <w:uiPriority w:val="0"/>
  </w:style>
  <w:style w:type="character" w:customStyle="1" w:styleId="23">
    <w:name w:val="cyzhenwen01"/>
    <w:basedOn w:val="17"/>
    <w:autoRedefine/>
    <w:qFormat/>
    <w:uiPriority w:val="0"/>
  </w:style>
  <w:style w:type="paragraph" w:customStyle="1" w:styleId="24">
    <w:name w:val="cyzhenwen02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5">
    <w:name w:val="locality"/>
    <w:basedOn w:val="17"/>
    <w:autoRedefine/>
    <w:qFormat/>
    <w:uiPriority w:val="0"/>
  </w:style>
  <w:style w:type="character" w:customStyle="1" w:styleId="26">
    <w:name w:val="street-address"/>
    <w:basedOn w:val="17"/>
    <w:autoRedefine/>
    <w:qFormat/>
    <w:uiPriority w:val="0"/>
  </w:style>
  <w:style w:type="character" w:customStyle="1" w:styleId="27">
    <w:name w:val="postal-code"/>
    <w:basedOn w:val="17"/>
    <w:autoRedefine/>
    <w:qFormat/>
    <w:uiPriority w:val="0"/>
  </w:style>
  <w:style w:type="character" w:customStyle="1" w:styleId="28">
    <w:name w:val="标题 字符"/>
    <w:basedOn w:val="17"/>
    <w:link w:val="14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页脚 字符"/>
    <w:basedOn w:val="17"/>
    <w:link w:val="11"/>
    <w:autoRedefine/>
    <w:qFormat/>
    <w:uiPriority w:val="99"/>
    <w:rPr>
      <w:kern w:val="2"/>
      <w:sz w:val="18"/>
      <w:szCs w:val="18"/>
    </w:rPr>
  </w:style>
  <w:style w:type="paragraph" w:styleId="3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HZXT</Company>
  <Pages>4</Pages>
  <Words>1035</Words>
  <Characters>1080</Characters>
  <Lines>17</Lines>
  <Paragraphs>4</Paragraphs>
  <TotalTime>16</TotalTime>
  <ScaleCrop>false</ScaleCrop>
  <LinksUpToDate>false</LinksUpToDate>
  <CharactersWithSpaces>2468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SUN</dc:creator>
  <cp:lastModifiedBy>易只烊</cp:lastModifiedBy>
  <cp:lastPrinted>2024-01-31T06:37:00Z</cp:lastPrinted>
  <dcterms:modified xsi:type="dcterms:W3CDTF">2026-03-09T08:53:41Z</dcterms:modified>
  <dc:title>CEAC信息化培训认证管理办公室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9A8A198F984F4D809D3559B9B9FA33E2_13</vt:lpwstr>
  </property>
  <property fmtid="{D5CDD505-2E9C-101B-9397-08002B2CF9AE}" pid="4" name="KSOTemplateDocerSaveRecord">
    <vt:lpwstr>eyJoZGlkIjoiOGNhZjIxZjVjZDU3Yzk4MDNhNjQ1MWZiYTRiMTQyNzQiLCJ1c2VySWQiOiI0NjU1OTI5NDcifQ==</vt:lpwstr>
  </property>
</Properties>
</file>